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6C2C0" w14:textId="77777777" w:rsidR="005603F1" w:rsidRPr="00FE0557" w:rsidRDefault="005603F1" w:rsidP="003557E9">
      <w:pPr>
        <w:ind w:left="426"/>
        <w:jc w:val="center"/>
        <w:rPr>
          <w:b/>
          <w:i/>
          <w:sz w:val="32"/>
        </w:rPr>
      </w:pPr>
      <w:r w:rsidRPr="00FE0557">
        <w:rPr>
          <w:b/>
          <w:i/>
          <w:sz w:val="32"/>
        </w:rPr>
        <w:t>LONDON CLUBS COMPETITION</w:t>
      </w:r>
    </w:p>
    <w:p w14:paraId="7F5A2E44" w14:textId="094FCB4C" w:rsidR="005603F1" w:rsidRPr="00FE0557" w:rsidRDefault="005603F1" w:rsidP="003557E9">
      <w:pPr>
        <w:ind w:left="426"/>
        <w:jc w:val="center"/>
        <w:rPr>
          <w:b/>
          <w:i/>
          <w:sz w:val="32"/>
        </w:rPr>
      </w:pPr>
      <w:r w:rsidRPr="00FE0557">
        <w:rPr>
          <w:b/>
          <w:i/>
          <w:sz w:val="32"/>
        </w:rPr>
        <w:t>Individual Players (handica</w:t>
      </w:r>
      <w:r w:rsidR="00951D28" w:rsidRPr="00FE0557">
        <w:rPr>
          <w:b/>
          <w:i/>
          <w:sz w:val="32"/>
        </w:rPr>
        <w:t>p</w:t>
      </w:r>
      <w:r w:rsidRPr="00FE0557">
        <w:rPr>
          <w:b/>
          <w:i/>
          <w:sz w:val="32"/>
        </w:rPr>
        <w:t>) Tournament</w:t>
      </w:r>
    </w:p>
    <w:p w14:paraId="41ADE3E9" w14:textId="77777777" w:rsidR="005603F1" w:rsidRPr="00FE0557" w:rsidRDefault="005603F1" w:rsidP="003557E9">
      <w:pPr>
        <w:ind w:left="426"/>
        <w:jc w:val="center"/>
        <w:rPr>
          <w:b/>
          <w:i/>
          <w:sz w:val="32"/>
        </w:rPr>
      </w:pPr>
      <w:r w:rsidRPr="00FE0557">
        <w:rPr>
          <w:b/>
          <w:i/>
          <w:sz w:val="32"/>
        </w:rPr>
        <w:t>2018</w:t>
      </w:r>
    </w:p>
    <w:p w14:paraId="470D2933" w14:textId="77777777" w:rsidR="005603F1" w:rsidRPr="00FE0557" w:rsidRDefault="005603F1" w:rsidP="003557E9">
      <w:pPr>
        <w:ind w:left="426"/>
        <w:jc w:val="center"/>
        <w:rPr>
          <w:sz w:val="10"/>
        </w:rPr>
      </w:pPr>
      <w:bookmarkStart w:id="0" w:name="_GoBack"/>
      <w:bookmarkEnd w:id="0"/>
    </w:p>
    <w:p w14:paraId="5EF27546" w14:textId="77777777" w:rsidR="005603F1" w:rsidRPr="00FE0557" w:rsidRDefault="005603F1" w:rsidP="003557E9">
      <w:pPr>
        <w:ind w:left="426"/>
        <w:jc w:val="center"/>
        <w:rPr>
          <w:b/>
          <w:sz w:val="32"/>
        </w:rPr>
      </w:pPr>
      <w:r w:rsidRPr="00FE0557">
        <w:rPr>
          <w:b/>
          <w:sz w:val="32"/>
        </w:rPr>
        <w:t>Rules</w:t>
      </w:r>
    </w:p>
    <w:p w14:paraId="7672AC9F" w14:textId="441771D1" w:rsidR="00E375B0" w:rsidRDefault="00E375B0" w:rsidP="005603F1"/>
    <w:p w14:paraId="52764115" w14:textId="25521CDB" w:rsidR="005603F1" w:rsidRPr="00FE0557" w:rsidRDefault="005603F1" w:rsidP="00FB3814">
      <w:pPr>
        <w:ind w:left="426" w:hanging="426"/>
        <w:jc w:val="both"/>
        <w:rPr>
          <w:sz w:val="26"/>
          <w:szCs w:val="26"/>
        </w:rPr>
      </w:pPr>
      <w:r w:rsidRPr="00FE0557">
        <w:rPr>
          <w:b/>
          <w:sz w:val="26"/>
          <w:szCs w:val="26"/>
        </w:rPr>
        <w:t>1.</w:t>
      </w:r>
      <w:r w:rsidRPr="00FE0557">
        <w:rPr>
          <w:sz w:val="26"/>
          <w:szCs w:val="26"/>
        </w:rPr>
        <w:tab/>
        <w:t>ALC clubs may enter as many players as they like into the competition and these players do not have to be a part of the LC</w:t>
      </w:r>
      <w:r w:rsidR="005710D5" w:rsidRPr="00FE0557">
        <w:rPr>
          <w:sz w:val="26"/>
          <w:szCs w:val="26"/>
        </w:rPr>
        <w:t>S</w:t>
      </w:r>
      <w:r w:rsidRPr="00FE0557">
        <w:rPr>
          <w:sz w:val="26"/>
          <w:szCs w:val="26"/>
        </w:rPr>
        <w:t>C</w:t>
      </w:r>
      <w:r w:rsidR="00107C6B" w:rsidRPr="00FE0557">
        <w:rPr>
          <w:sz w:val="26"/>
          <w:szCs w:val="26"/>
        </w:rPr>
        <w:t>*</w:t>
      </w:r>
      <w:r w:rsidRPr="00FE0557">
        <w:rPr>
          <w:sz w:val="26"/>
          <w:szCs w:val="26"/>
        </w:rPr>
        <w:t>.</w:t>
      </w:r>
    </w:p>
    <w:p w14:paraId="32E96CD2" w14:textId="400086C9" w:rsidR="005603F1" w:rsidRPr="00FE0557" w:rsidRDefault="005603F1" w:rsidP="005603F1">
      <w:pPr>
        <w:ind w:left="1440" w:hanging="720"/>
        <w:rPr>
          <w:sz w:val="26"/>
          <w:szCs w:val="26"/>
        </w:rPr>
      </w:pPr>
    </w:p>
    <w:p w14:paraId="6F3FA655" w14:textId="72A9E79D" w:rsidR="005603F1" w:rsidRPr="00FE0557" w:rsidRDefault="005603F1" w:rsidP="00FB3814">
      <w:pPr>
        <w:ind w:left="426" w:hanging="426"/>
        <w:jc w:val="both"/>
        <w:rPr>
          <w:sz w:val="26"/>
          <w:szCs w:val="26"/>
        </w:rPr>
      </w:pPr>
      <w:r w:rsidRPr="00FE0557">
        <w:rPr>
          <w:b/>
          <w:sz w:val="26"/>
          <w:szCs w:val="26"/>
        </w:rPr>
        <w:t>2.</w:t>
      </w:r>
      <w:r w:rsidRPr="00FE0557">
        <w:rPr>
          <w:sz w:val="26"/>
          <w:szCs w:val="26"/>
        </w:rPr>
        <w:tab/>
        <w:t xml:space="preserve">Each match shall be the best of three frames. </w:t>
      </w:r>
      <w:r w:rsidR="00DE3185" w:rsidRPr="00FE0557">
        <w:rPr>
          <w:sz w:val="26"/>
          <w:szCs w:val="26"/>
        </w:rPr>
        <w:t>The</w:t>
      </w:r>
      <w:r w:rsidRPr="00FE0557">
        <w:rPr>
          <w:sz w:val="26"/>
          <w:szCs w:val="26"/>
        </w:rPr>
        <w:t xml:space="preserve"> exception </w:t>
      </w:r>
      <w:r w:rsidR="00DE3185" w:rsidRPr="00FE0557">
        <w:rPr>
          <w:sz w:val="26"/>
          <w:szCs w:val="26"/>
        </w:rPr>
        <w:t xml:space="preserve">being </w:t>
      </w:r>
      <w:r w:rsidRPr="00FE0557">
        <w:rPr>
          <w:sz w:val="26"/>
          <w:szCs w:val="26"/>
        </w:rPr>
        <w:t>the final which shall be the best of five frames.</w:t>
      </w:r>
    </w:p>
    <w:p w14:paraId="378F27E7" w14:textId="09FA9979" w:rsidR="005603F1" w:rsidRPr="00FE0557" w:rsidRDefault="005603F1" w:rsidP="005603F1">
      <w:pPr>
        <w:ind w:left="1440" w:hanging="720"/>
        <w:rPr>
          <w:sz w:val="26"/>
          <w:szCs w:val="26"/>
        </w:rPr>
      </w:pPr>
    </w:p>
    <w:p w14:paraId="0209524A" w14:textId="4F90BF44" w:rsidR="00FE0557" w:rsidRPr="00FE0557" w:rsidRDefault="005603F1" w:rsidP="00FE0557">
      <w:pPr>
        <w:tabs>
          <w:tab w:val="left" w:pos="567"/>
        </w:tabs>
        <w:ind w:left="426" w:hanging="426"/>
        <w:rPr>
          <w:sz w:val="26"/>
          <w:szCs w:val="26"/>
          <w:lang w:val="en-US"/>
        </w:rPr>
      </w:pPr>
      <w:r w:rsidRPr="00FE0557">
        <w:rPr>
          <w:b/>
          <w:sz w:val="26"/>
          <w:szCs w:val="26"/>
        </w:rPr>
        <w:t>3.</w:t>
      </w:r>
      <w:r w:rsidR="00FE0557" w:rsidRPr="00FE0557">
        <w:rPr>
          <w:sz w:val="26"/>
          <w:szCs w:val="26"/>
        </w:rPr>
        <w:t xml:space="preserve">   </w:t>
      </w:r>
      <w:r w:rsidRPr="00FE0557">
        <w:rPr>
          <w:sz w:val="26"/>
          <w:szCs w:val="26"/>
        </w:rPr>
        <w:t>Initial handicaps for all players would be half of their LC</w:t>
      </w:r>
      <w:r w:rsidR="00107C6B" w:rsidRPr="00FE0557">
        <w:rPr>
          <w:sz w:val="26"/>
          <w:szCs w:val="26"/>
        </w:rPr>
        <w:t>S</w:t>
      </w:r>
      <w:r w:rsidRPr="00FE0557">
        <w:rPr>
          <w:sz w:val="26"/>
          <w:szCs w:val="26"/>
        </w:rPr>
        <w:t xml:space="preserve">C </w:t>
      </w:r>
      <w:r w:rsidR="00107C6B" w:rsidRPr="00FE0557">
        <w:rPr>
          <w:sz w:val="26"/>
          <w:szCs w:val="26"/>
        </w:rPr>
        <w:t>c</w:t>
      </w:r>
      <w:r w:rsidRPr="00FE0557">
        <w:rPr>
          <w:sz w:val="26"/>
          <w:szCs w:val="26"/>
        </w:rPr>
        <w:t>lub handicap or scratch for players not part of the LC</w:t>
      </w:r>
      <w:r w:rsidR="00107C6B" w:rsidRPr="00FE0557">
        <w:rPr>
          <w:sz w:val="26"/>
          <w:szCs w:val="26"/>
        </w:rPr>
        <w:t>S</w:t>
      </w:r>
      <w:r w:rsidRPr="00FE0557">
        <w:rPr>
          <w:sz w:val="26"/>
          <w:szCs w:val="26"/>
        </w:rPr>
        <w:t>C</w:t>
      </w:r>
      <w:r w:rsidR="003557E9" w:rsidRPr="00FE0557">
        <w:rPr>
          <w:sz w:val="26"/>
          <w:szCs w:val="26"/>
        </w:rPr>
        <w:t>.</w:t>
      </w:r>
      <w:r w:rsidR="00FE0557" w:rsidRPr="00FE0557">
        <w:rPr>
          <w:rFonts w:ascii="Arial" w:hAnsi="Arial" w:cs="Arial"/>
          <w:sz w:val="26"/>
          <w:szCs w:val="26"/>
          <w:lang w:val="en-US"/>
        </w:rPr>
        <w:t xml:space="preserve"> </w:t>
      </w:r>
      <w:r w:rsidR="00FE0557" w:rsidRPr="00FE0557">
        <w:rPr>
          <w:sz w:val="26"/>
          <w:szCs w:val="26"/>
          <w:lang w:val="en-US"/>
        </w:rPr>
        <w:t>This handicap system will result in a scratch anomaly in the event of players from the same club being drawn against each other, that is, the adoption of half club handicap will have the effect of them both playing off the same handicap. Where and if this situation arises then the match should be played adopting their club handicaps. Should no club handicap exist then they should agree an appropriate handicap with their captain.</w:t>
      </w:r>
    </w:p>
    <w:p w14:paraId="18081FED" w14:textId="0ABD8D4F" w:rsidR="005603F1" w:rsidRPr="00FE0557" w:rsidRDefault="005603F1" w:rsidP="005603F1">
      <w:pPr>
        <w:ind w:left="1440" w:hanging="720"/>
        <w:rPr>
          <w:sz w:val="26"/>
          <w:szCs w:val="26"/>
        </w:rPr>
      </w:pPr>
    </w:p>
    <w:p w14:paraId="24E2CABF" w14:textId="002A68BE" w:rsidR="005603F1" w:rsidRPr="00FE0557" w:rsidRDefault="005603F1" w:rsidP="00FB3814">
      <w:pPr>
        <w:ind w:left="426" w:hanging="426"/>
        <w:jc w:val="both"/>
        <w:rPr>
          <w:sz w:val="26"/>
          <w:szCs w:val="26"/>
        </w:rPr>
      </w:pPr>
      <w:r w:rsidRPr="00FE0557">
        <w:rPr>
          <w:b/>
          <w:sz w:val="26"/>
          <w:szCs w:val="26"/>
        </w:rPr>
        <w:t>4.</w:t>
      </w:r>
      <w:r w:rsidRPr="00FE0557">
        <w:rPr>
          <w:sz w:val="26"/>
          <w:szCs w:val="26"/>
        </w:rPr>
        <w:tab/>
        <w:t>The first name drawn for each match in the First Round will be responsible for organising the match and is considered the “Home” player. In the Second Round the second name drawn for each match will be responsible for organising the match and is consider</w:t>
      </w:r>
      <w:r w:rsidR="003557E9" w:rsidRPr="00FE0557">
        <w:rPr>
          <w:sz w:val="26"/>
          <w:szCs w:val="26"/>
        </w:rPr>
        <w:t>e</w:t>
      </w:r>
      <w:r w:rsidRPr="00FE0557">
        <w:rPr>
          <w:sz w:val="26"/>
          <w:szCs w:val="26"/>
        </w:rPr>
        <w:t>d the</w:t>
      </w:r>
      <w:r w:rsidR="003557E9" w:rsidRPr="00FE0557">
        <w:rPr>
          <w:sz w:val="26"/>
          <w:szCs w:val="26"/>
        </w:rPr>
        <w:t xml:space="preserve"> “</w:t>
      </w:r>
      <w:r w:rsidRPr="00FE0557">
        <w:rPr>
          <w:sz w:val="26"/>
          <w:szCs w:val="26"/>
        </w:rPr>
        <w:t>Home” player. This will continue to alternate through the successive rounds.</w:t>
      </w:r>
    </w:p>
    <w:p w14:paraId="2363417F" w14:textId="31D45D42" w:rsidR="005603F1" w:rsidRPr="00FE0557" w:rsidRDefault="005603F1" w:rsidP="005603F1">
      <w:pPr>
        <w:ind w:left="1440" w:hanging="720"/>
        <w:rPr>
          <w:sz w:val="26"/>
          <w:szCs w:val="26"/>
        </w:rPr>
      </w:pPr>
    </w:p>
    <w:p w14:paraId="3B0A88B0" w14:textId="2DE7E9D0" w:rsidR="005603F1" w:rsidRPr="00FE0557" w:rsidRDefault="005603F1" w:rsidP="00FB3814">
      <w:pPr>
        <w:ind w:left="426" w:hanging="426"/>
        <w:jc w:val="both"/>
        <w:rPr>
          <w:sz w:val="26"/>
          <w:szCs w:val="26"/>
        </w:rPr>
      </w:pPr>
      <w:r w:rsidRPr="00FE0557">
        <w:rPr>
          <w:b/>
          <w:sz w:val="26"/>
          <w:szCs w:val="26"/>
        </w:rPr>
        <w:t>5.</w:t>
      </w:r>
      <w:r w:rsidRPr="00FE0557">
        <w:rPr>
          <w:sz w:val="26"/>
          <w:szCs w:val="26"/>
        </w:rPr>
        <w:tab/>
        <w:t xml:space="preserve">If there are no </w:t>
      </w:r>
      <w:r w:rsidR="00DE3185" w:rsidRPr="00FE0557">
        <w:rPr>
          <w:sz w:val="26"/>
          <w:szCs w:val="26"/>
        </w:rPr>
        <w:t xml:space="preserve">snooker </w:t>
      </w:r>
      <w:r w:rsidRPr="00FE0557">
        <w:rPr>
          <w:sz w:val="26"/>
          <w:szCs w:val="26"/>
        </w:rPr>
        <w:t xml:space="preserve">facilities to hold the match at the “Home” players club, matches can be played at the East India Club. Please contact the </w:t>
      </w:r>
      <w:r w:rsidR="000D6512">
        <w:rPr>
          <w:sz w:val="26"/>
          <w:szCs w:val="26"/>
        </w:rPr>
        <w:t>East India Club</w:t>
      </w:r>
      <w:r w:rsidRPr="00FE0557">
        <w:rPr>
          <w:sz w:val="26"/>
          <w:szCs w:val="26"/>
        </w:rPr>
        <w:t xml:space="preserve"> </w:t>
      </w:r>
      <w:r w:rsidR="000D6512">
        <w:rPr>
          <w:sz w:val="26"/>
          <w:szCs w:val="26"/>
        </w:rPr>
        <w:t xml:space="preserve">contacts shown below </w:t>
      </w:r>
      <w:r w:rsidRPr="00FE0557">
        <w:rPr>
          <w:sz w:val="26"/>
          <w:szCs w:val="26"/>
        </w:rPr>
        <w:t>to arrange the match.</w:t>
      </w:r>
    </w:p>
    <w:p w14:paraId="1EB23E2D" w14:textId="37080BD5" w:rsidR="005603F1" w:rsidRPr="00FE0557" w:rsidRDefault="005603F1" w:rsidP="005603F1">
      <w:pPr>
        <w:ind w:left="1440" w:hanging="720"/>
        <w:rPr>
          <w:sz w:val="26"/>
          <w:szCs w:val="26"/>
        </w:rPr>
      </w:pPr>
    </w:p>
    <w:p w14:paraId="4ABAA8CB" w14:textId="37AEAF38" w:rsidR="005603F1" w:rsidRPr="00FE0557" w:rsidRDefault="005603F1" w:rsidP="00FB3814">
      <w:pPr>
        <w:ind w:left="426" w:hanging="426"/>
        <w:jc w:val="both"/>
        <w:rPr>
          <w:sz w:val="26"/>
          <w:szCs w:val="26"/>
        </w:rPr>
      </w:pPr>
      <w:r w:rsidRPr="00FE0557">
        <w:rPr>
          <w:b/>
          <w:sz w:val="26"/>
          <w:szCs w:val="26"/>
        </w:rPr>
        <w:t>6.</w:t>
      </w:r>
      <w:r w:rsidRPr="00FE0557">
        <w:rPr>
          <w:sz w:val="26"/>
          <w:szCs w:val="26"/>
        </w:rPr>
        <w:tab/>
        <w:t>Failure to play the match by the date stated on the draw will result in the “Away” player passing through to the next round.</w:t>
      </w:r>
    </w:p>
    <w:p w14:paraId="19872A3C" w14:textId="62B6A605" w:rsidR="005603F1" w:rsidRPr="00FE0557" w:rsidRDefault="005603F1" w:rsidP="005603F1">
      <w:pPr>
        <w:ind w:left="1440" w:hanging="720"/>
        <w:rPr>
          <w:sz w:val="26"/>
          <w:szCs w:val="26"/>
        </w:rPr>
      </w:pPr>
    </w:p>
    <w:p w14:paraId="71134AD6" w14:textId="026C7A82" w:rsidR="00DE3185" w:rsidRPr="00FE0557" w:rsidRDefault="00DE3185" w:rsidP="00FB3814">
      <w:pPr>
        <w:ind w:left="426" w:right="414" w:hanging="426"/>
        <w:jc w:val="both"/>
        <w:rPr>
          <w:sz w:val="26"/>
          <w:szCs w:val="26"/>
        </w:rPr>
      </w:pPr>
      <w:r w:rsidRPr="00FE0557">
        <w:rPr>
          <w:b/>
          <w:sz w:val="26"/>
          <w:szCs w:val="26"/>
        </w:rPr>
        <w:t>7.</w:t>
      </w:r>
      <w:r w:rsidRPr="00FE0557">
        <w:rPr>
          <w:sz w:val="26"/>
          <w:szCs w:val="26"/>
        </w:rPr>
        <w:tab/>
        <w:t xml:space="preserve">Results must be notified to the Organisers within three days of the match having taken place. Tel: 0207 915 2765 or </w:t>
      </w:r>
      <w:hyperlink r:id="rId9" w:history="1">
        <w:r w:rsidRPr="00FE0557">
          <w:rPr>
            <w:rStyle w:val="Hyperlink"/>
            <w:sz w:val="26"/>
            <w:szCs w:val="26"/>
          </w:rPr>
          <w:t>cjohnson@eastindiaclub.com</w:t>
        </w:r>
      </w:hyperlink>
      <w:r w:rsidRPr="00FE0557">
        <w:rPr>
          <w:sz w:val="26"/>
          <w:szCs w:val="26"/>
        </w:rPr>
        <w:t xml:space="preserve"> Claire will then provide you the name of your next opponent.</w:t>
      </w:r>
    </w:p>
    <w:p w14:paraId="140BF6CB" w14:textId="77777777" w:rsidR="00DE3185" w:rsidRPr="00FE0557" w:rsidRDefault="00DE3185" w:rsidP="005603F1">
      <w:pPr>
        <w:ind w:left="1440" w:hanging="720"/>
        <w:rPr>
          <w:sz w:val="26"/>
          <w:szCs w:val="26"/>
        </w:rPr>
      </w:pPr>
    </w:p>
    <w:p w14:paraId="5893D13E" w14:textId="4040872F" w:rsidR="005603F1" w:rsidRPr="00FE0557" w:rsidRDefault="00DE3185" w:rsidP="00FB3814">
      <w:pPr>
        <w:ind w:left="426" w:hanging="426"/>
        <w:jc w:val="both"/>
        <w:rPr>
          <w:sz w:val="26"/>
          <w:szCs w:val="26"/>
        </w:rPr>
      </w:pPr>
      <w:r w:rsidRPr="00FE0557">
        <w:rPr>
          <w:b/>
          <w:sz w:val="26"/>
          <w:szCs w:val="26"/>
        </w:rPr>
        <w:t>8</w:t>
      </w:r>
      <w:r w:rsidR="005603F1" w:rsidRPr="00FE0557">
        <w:rPr>
          <w:b/>
          <w:sz w:val="26"/>
          <w:szCs w:val="26"/>
        </w:rPr>
        <w:t>.</w:t>
      </w:r>
      <w:r w:rsidR="005603F1" w:rsidRPr="00FE0557">
        <w:rPr>
          <w:sz w:val="26"/>
          <w:szCs w:val="26"/>
        </w:rPr>
        <w:tab/>
        <w:t>First round losers will have 10 points added to their handicap. Second round losers will have 7 points added to their handicap. Third round losers will have 4 points added to their handicap.</w:t>
      </w:r>
    </w:p>
    <w:p w14:paraId="1EC80C84" w14:textId="7B94F579" w:rsidR="005603F1" w:rsidRPr="00FE0557" w:rsidRDefault="005603F1" w:rsidP="005603F1">
      <w:pPr>
        <w:ind w:left="1440" w:hanging="720"/>
        <w:rPr>
          <w:sz w:val="26"/>
          <w:szCs w:val="26"/>
        </w:rPr>
      </w:pPr>
    </w:p>
    <w:p w14:paraId="1C9A14C7" w14:textId="36B03D7F" w:rsidR="005603F1" w:rsidRPr="00FE0557" w:rsidRDefault="00DE3185" w:rsidP="00FB3814">
      <w:pPr>
        <w:ind w:left="426" w:hanging="426"/>
        <w:jc w:val="both"/>
        <w:rPr>
          <w:sz w:val="26"/>
          <w:szCs w:val="26"/>
        </w:rPr>
      </w:pPr>
      <w:r w:rsidRPr="00FE0557">
        <w:rPr>
          <w:b/>
          <w:sz w:val="26"/>
          <w:szCs w:val="26"/>
        </w:rPr>
        <w:t>9</w:t>
      </w:r>
      <w:r w:rsidR="005603F1" w:rsidRPr="00FE0557">
        <w:rPr>
          <w:b/>
          <w:sz w:val="26"/>
          <w:szCs w:val="26"/>
        </w:rPr>
        <w:t>.</w:t>
      </w:r>
      <w:r w:rsidR="005603F1" w:rsidRPr="00FE0557">
        <w:rPr>
          <w:sz w:val="26"/>
          <w:szCs w:val="26"/>
        </w:rPr>
        <w:tab/>
        <w:t xml:space="preserve">The winner of the Cup will have 10 points deducted from their handicap. Runner-up will have 7 points deducted from their handicap. Semi finalists will have 4 points deducted </w:t>
      </w:r>
      <w:r w:rsidR="003557E9" w:rsidRPr="00FE0557">
        <w:rPr>
          <w:sz w:val="26"/>
          <w:szCs w:val="26"/>
        </w:rPr>
        <w:t>from</w:t>
      </w:r>
      <w:r w:rsidR="005603F1" w:rsidRPr="00FE0557">
        <w:rPr>
          <w:sz w:val="26"/>
          <w:szCs w:val="26"/>
        </w:rPr>
        <w:t xml:space="preserve"> their handicap.</w:t>
      </w:r>
    </w:p>
    <w:p w14:paraId="7ABA3D84" w14:textId="55D6DEDF" w:rsidR="005603F1" w:rsidRPr="00FE0557" w:rsidRDefault="005603F1" w:rsidP="005603F1">
      <w:pPr>
        <w:ind w:left="1440" w:hanging="720"/>
        <w:rPr>
          <w:sz w:val="26"/>
          <w:szCs w:val="26"/>
        </w:rPr>
      </w:pPr>
    </w:p>
    <w:p w14:paraId="2F30FCD6" w14:textId="3501AA7A" w:rsidR="005603F1" w:rsidRPr="00FE0557" w:rsidRDefault="00DE3185" w:rsidP="00FB3814">
      <w:pPr>
        <w:ind w:left="426" w:hanging="426"/>
        <w:jc w:val="both"/>
        <w:rPr>
          <w:sz w:val="26"/>
          <w:szCs w:val="26"/>
        </w:rPr>
      </w:pPr>
      <w:r w:rsidRPr="00FE0557">
        <w:rPr>
          <w:b/>
          <w:sz w:val="26"/>
          <w:szCs w:val="26"/>
        </w:rPr>
        <w:t>10</w:t>
      </w:r>
      <w:r w:rsidR="005603F1" w:rsidRPr="00FE0557">
        <w:rPr>
          <w:b/>
          <w:sz w:val="26"/>
          <w:szCs w:val="26"/>
        </w:rPr>
        <w:t>.</w:t>
      </w:r>
      <w:r w:rsidR="005603F1" w:rsidRPr="00FE0557">
        <w:rPr>
          <w:sz w:val="26"/>
          <w:szCs w:val="26"/>
        </w:rPr>
        <w:tab/>
        <w:t xml:space="preserve">Semi finals and finals will be played </w:t>
      </w:r>
      <w:r w:rsidRPr="00FE0557">
        <w:rPr>
          <w:sz w:val="26"/>
          <w:szCs w:val="26"/>
        </w:rPr>
        <w:t xml:space="preserve">on the same </w:t>
      </w:r>
      <w:r w:rsidR="00107C6B" w:rsidRPr="00FE0557">
        <w:rPr>
          <w:sz w:val="26"/>
          <w:szCs w:val="26"/>
        </w:rPr>
        <w:t xml:space="preserve">nominated </w:t>
      </w:r>
      <w:r w:rsidR="005603F1" w:rsidRPr="00FE0557">
        <w:rPr>
          <w:sz w:val="26"/>
          <w:szCs w:val="26"/>
        </w:rPr>
        <w:t>night at the East India Club. All participants in the competition and invited members of the LC</w:t>
      </w:r>
      <w:r w:rsidR="00107C6B" w:rsidRPr="00FE0557">
        <w:rPr>
          <w:sz w:val="26"/>
          <w:szCs w:val="26"/>
        </w:rPr>
        <w:t>S</w:t>
      </w:r>
      <w:r w:rsidR="005603F1" w:rsidRPr="00FE0557">
        <w:rPr>
          <w:sz w:val="26"/>
          <w:szCs w:val="26"/>
        </w:rPr>
        <w:t>C are welcome to attend</w:t>
      </w:r>
      <w:r w:rsidR="000D6512">
        <w:rPr>
          <w:sz w:val="26"/>
          <w:szCs w:val="26"/>
        </w:rPr>
        <w:t>, subject to capacity</w:t>
      </w:r>
      <w:r w:rsidR="005603F1" w:rsidRPr="00FE0557">
        <w:rPr>
          <w:sz w:val="26"/>
          <w:szCs w:val="26"/>
        </w:rPr>
        <w:t>.</w:t>
      </w:r>
    </w:p>
    <w:p w14:paraId="0428D700" w14:textId="2DCCBB12" w:rsidR="005603F1" w:rsidRPr="00FE0557" w:rsidRDefault="005603F1" w:rsidP="005603F1">
      <w:pPr>
        <w:ind w:left="1440" w:hanging="720"/>
        <w:rPr>
          <w:sz w:val="26"/>
          <w:szCs w:val="26"/>
        </w:rPr>
      </w:pPr>
    </w:p>
    <w:p w14:paraId="2231717D" w14:textId="7666D066" w:rsidR="005603F1" w:rsidRPr="00FE0557" w:rsidRDefault="005603F1" w:rsidP="00FB3814">
      <w:pPr>
        <w:ind w:right="-578"/>
        <w:rPr>
          <w:sz w:val="26"/>
          <w:szCs w:val="26"/>
        </w:rPr>
      </w:pPr>
      <w:r w:rsidRPr="00FE0557">
        <w:rPr>
          <w:b/>
          <w:sz w:val="26"/>
          <w:szCs w:val="26"/>
        </w:rPr>
        <w:t>1</w:t>
      </w:r>
      <w:r w:rsidR="00DE3185" w:rsidRPr="00FE0557">
        <w:rPr>
          <w:b/>
          <w:sz w:val="26"/>
          <w:szCs w:val="26"/>
        </w:rPr>
        <w:t>1</w:t>
      </w:r>
      <w:r w:rsidRPr="00FE0557">
        <w:rPr>
          <w:b/>
          <w:sz w:val="26"/>
          <w:szCs w:val="26"/>
        </w:rPr>
        <w:t>.</w:t>
      </w:r>
      <w:r w:rsidRPr="00FE0557">
        <w:rPr>
          <w:sz w:val="26"/>
          <w:szCs w:val="26"/>
        </w:rPr>
        <w:t>The normal Rules of Snooker shall apply to all matches played.</w:t>
      </w:r>
    </w:p>
    <w:sectPr w:rsidR="005603F1" w:rsidRPr="00FE0557" w:rsidSect="00FB3814">
      <w:footerReference w:type="default" r:id="rId10"/>
      <w:pgSz w:w="11906" w:h="16838"/>
      <w:pgMar w:top="426" w:right="849"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7E98" w14:textId="77777777" w:rsidR="00107C6B" w:rsidRDefault="00107C6B" w:rsidP="00107C6B">
      <w:r>
        <w:separator/>
      </w:r>
    </w:p>
  </w:endnote>
  <w:endnote w:type="continuationSeparator" w:id="0">
    <w:p w14:paraId="70E54F55" w14:textId="77777777" w:rsidR="00107C6B" w:rsidRDefault="00107C6B" w:rsidP="0010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E9AA" w14:textId="37A185C1" w:rsidR="00FB3814" w:rsidRDefault="00FB3814" w:rsidP="00FB3814">
    <w:pPr>
      <w:pStyle w:val="Footer"/>
      <w:jc w:val="center"/>
    </w:pPr>
    <w:r w:rsidRPr="00FB3814">
      <w:rPr>
        <w:b/>
      </w:rPr>
      <w:t>*LCSC – London Clubs Snooker Competition</w:t>
    </w:r>
  </w:p>
  <w:p w14:paraId="564916C3" w14:textId="14098A0B" w:rsidR="00FB3814" w:rsidRPr="00FB3814" w:rsidRDefault="00FB3814" w:rsidP="00FB3814">
    <w:pPr>
      <w:pStyle w:val="Footer"/>
      <w:jc w:val="center"/>
      <w:rPr>
        <w:b/>
      </w:rPr>
    </w:pPr>
    <w:r w:rsidRPr="00FB3814">
      <w:rPr>
        <w:b/>
      </w:rPr>
      <w:t>Contacts:</w:t>
    </w:r>
  </w:p>
  <w:p w14:paraId="1515267F" w14:textId="34389DC7" w:rsidR="00FB3814" w:rsidRDefault="00FB3814" w:rsidP="00FB3814">
    <w:pPr>
      <w:pStyle w:val="Footer"/>
      <w:jc w:val="center"/>
    </w:pPr>
    <w:r>
      <w:t>East India Club Snooker C</w:t>
    </w:r>
    <w:r w:rsidR="000D6512">
      <w:t>hairman</w:t>
    </w:r>
    <w:r>
      <w:t xml:space="preserve"> – </w:t>
    </w:r>
    <w:r w:rsidR="00FE0557">
      <w:t>Bernard Stirzaker</w:t>
    </w:r>
  </w:p>
  <w:p w14:paraId="59AADC48" w14:textId="57CA350C" w:rsidR="00FB3814" w:rsidRDefault="00FB3814" w:rsidP="00FB3814">
    <w:pPr>
      <w:pStyle w:val="Footer"/>
      <w:jc w:val="center"/>
    </w:pPr>
    <w:r>
      <w:t xml:space="preserve">East India Club Secretary -  Alex Bray – </w:t>
    </w:r>
    <w:hyperlink r:id="rId1" w:history="1">
      <w:r w:rsidRPr="00F97D99">
        <w:rPr>
          <w:rStyle w:val="Hyperlink"/>
        </w:rPr>
        <w:t>abray@eastindiaclub.com</w:t>
      </w:r>
    </w:hyperlink>
  </w:p>
  <w:p w14:paraId="4FF2C958" w14:textId="54DFE9D6" w:rsidR="00FB3814" w:rsidRDefault="00435622" w:rsidP="00FB3814">
    <w:pPr>
      <w:pStyle w:val="Footer"/>
      <w:jc w:val="center"/>
    </w:pPr>
    <w:r>
      <w:t xml:space="preserve">Assistant to the Secretary </w:t>
    </w:r>
    <w:r w:rsidR="00FB3814">
      <w:t xml:space="preserve">Claire Johnson – </w:t>
    </w:r>
    <w:hyperlink r:id="rId2" w:history="1">
      <w:r w:rsidR="00FB3814" w:rsidRPr="00F97D99">
        <w:rPr>
          <w:rStyle w:val="Hyperlink"/>
        </w:rPr>
        <w:t>cjohnson@eastindiaclub.com</w:t>
      </w:r>
    </w:hyperlink>
  </w:p>
  <w:p w14:paraId="5F696A7B" w14:textId="78A04FCF" w:rsidR="00107C6B" w:rsidRDefault="00107C6B" w:rsidP="00FB3814">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951A5" w14:textId="77777777" w:rsidR="00107C6B" w:rsidRDefault="00107C6B" w:rsidP="00107C6B">
      <w:r>
        <w:separator/>
      </w:r>
    </w:p>
  </w:footnote>
  <w:footnote w:type="continuationSeparator" w:id="0">
    <w:p w14:paraId="498D01C4" w14:textId="77777777" w:rsidR="00107C6B" w:rsidRDefault="00107C6B" w:rsidP="0010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5350"/>
    <w:multiLevelType w:val="hybridMultilevel"/>
    <w:tmpl w:val="FC42FF48"/>
    <w:lvl w:ilvl="0" w:tplc="AE8A6D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BB30FB5"/>
    <w:multiLevelType w:val="hybridMultilevel"/>
    <w:tmpl w:val="0D0A7B6E"/>
    <w:lvl w:ilvl="0" w:tplc="271CD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EF44C47"/>
    <w:multiLevelType w:val="hybridMultilevel"/>
    <w:tmpl w:val="5B96FCE8"/>
    <w:lvl w:ilvl="0" w:tplc="966AF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F1"/>
    <w:rsid w:val="000D6512"/>
    <w:rsid w:val="00107C6B"/>
    <w:rsid w:val="003557E9"/>
    <w:rsid w:val="00435622"/>
    <w:rsid w:val="005603F1"/>
    <w:rsid w:val="005710D5"/>
    <w:rsid w:val="00951D28"/>
    <w:rsid w:val="00C16739"/>
    <w:rsid w:val="00DE3185"/>
    <w:rsid w:val="00E375B0"/>
    <w:rsid w:val="00FB3814"/>
    <w:rsid w:val="00FE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A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F1"/>
    <w:pPr>
      <w:ind w:left="720"/>
      <w:contextualSpacing/>
    </w:pPr>
  </w:style>
  <w:style w:type="character" w:styleId="Hyperlink">
    <w:name w:val="Hyperlink"/>
    <w:basedOn w:val="DefaultParagraphFont"/>
    <w:uiPriority w:val="99"/>
    <w:unhideWhenUsed/>
    <w:rsid w:val="003557E9"/>
    <w:rPr>
      <w:color w:val="0563C1" w:themeColor="hyperlink"/>
      <w:u w:val="single"/>
    </w:rPr>
  </w:style>
  <w:style w:type="character" w:customStyle="1" w:styleId="UnresolvedMention1">
    <w:name w:val="Unresolved Mention1"/>
    <w:basedOn w:val="DefaultParagraphFont"/>
    <w:uiPriority w:val="99"/>
    <w:semiHidden/>
    <w:unhideWhenUsed/>
    <w:rsid w:val="003557E9"/>
    <w:rPr>
      <w:color w:val="808080"/>
      <w:shd w:val="clear" w:color="auto" w:fill="E6E6E6"/>
    </w:rPr>
  </w:style>
  <w:style w:type="paragraph" w:styleId="BalloonText">
    <w:name w:val="Balloon Text"/>
    <w:basedOn w:val="Normal"/>
    <w:link w:val="BalloonTextChar"/>
    <w:uiPriority w:val="99"/>
    <w:semiHidden/>
    <w:unhideWhenUsed/>
    <w:rsid w:val="00C16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9"/>
    <w:rPr>
      <w:rFonts w:ascii="Segoe UI" w:eastAsia="Times New Roman" w:hAnsi="Segoe UI" w:cs="Segoe UI"/>
      <w:sz w:val="18"/>
      <w:szCs w:val="18"/>
    </w:rPr>
  </w:style>
  <w:style w:type="paragraph" w:styleId="Header">
    <w:name w:val="header"/>
    <w:basedOn w:val="Normal"/>
    <w:link w:val="HeaderChar"/>
    <w:uiPriority w:val="99"/>
    <w:unhideWhenUsed/>
    <w:rsid w:val="00107C6B"/>
    <w:pPr>
      <w:tabs>
        <w:tab w:val="center" w:pos="4513"/>
        <w:tab w:val="right" w:pos="9026"/>
      </w:tabs>
    </w:pPr>
  </w:style>
  <w:style w:type="character" w:customStyle="1" w:styleId="HeaderChar">
    <w:name w:val="Header Char"/>
    <w:basedOn w:val="DefaultParagraphFont"/>
    <w:link w:val="Header"/>
    <w:uiPriority w:val="99"/>
    <w:rsid w:val="00107C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7C6B"/>
    <w:pPr>
      <w:tabs>
        <w:tab w:val="center" w:pos="4513"/>
        <w:tab w:val="right" w:pos="9026"/>
      </w:tabs>
    </w:pPr>
  </w:style>
  <w:style w:type="character" w:customStyle="1" w:styleId="FooterChar">
    <w:name w:val="Footer Char"/>
    <w:basedOn w:val="DefaultParagraphFont"/>
    <w:link w:val="Footer"/>
    <w:uiPriority w:val="99"/>
    <w:rsid w:val="00107C6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F1"/>
    <w:pPr>
      <w:ind w:left="720"/>
      <w:contextualSpacing/>
    </w:pPr>
  </w:style>
  <w:style w:type="character" w:styleId="Hyperlink">
    <w:name w:val="Hyperlink"/>
    <w:basedOn w:val="DefaultParagraphFont"/>
    <w:uiPriority w:val="99"/>
    <w:unhideWhenUsed/>
    <w:rsid w:val="003557E9"/>
    <w:rPr>
      <w:color w:val="0563C1" w:themeColor="hyperlink"/>
      <w:u w:val="single"/>
    </w:rPr>
  </w:style>
  <w:style w:type="character" w:customStyle="1" w:styleId="UnresolvedMention1">
    <w:name w:val="Unresolved Mention1"/>
    <w:basedOn w:val="DefaultParagraphFont"/>
    <w:uiPriority w:val="99"/>
    <w:semiHidden/>
    <w:unhideWhenUsed/>
    <w:rsid w:val="003557E9"/>
    <w:rPr>
      <w:color w:val="808080"/>
      <w:shd w:val="clear" w:color="auto" w:fill="E6E6E6"/>
    </w:rPr>
  </w:style>
  <w:style w:type="paragraph" w:styleId="BalloonText">
    <w:name w:val="Balloon Text"/>
    <w:basedOn w:val="Normal"/>
    <w:link w:val="BalloonTextChar"/>
    <w:uiPriority w:val="99"/>
    <w:semiHidden/>
    <w:unhideWhenUsed/>
    <w:rsid w:val="00C16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9"/>
    <w:rPr>
      <w:rFonts w:ascii="Segoe UI" w:eastAsia="Times New Roman" w:hAnsi="Segoe UI" w:cs="Segoe UI"/>
      <w:sz w:val="18"/>
      <w:szCs w:val="18"/>
    </w:rPr>
  </w:style>
  <w:style w:type="paragraph" w:styleId="Header">
    <w:name w:val="header"/>
    <w:basedOn w:val="Normal"/>
    <w:link w:val="HeaderChar"/>
    <w:uiPriority w:val="99"/>
    <w:unhideWhenUsed/>
    <w:rsid w:val="00107C6B"/>
    <w:pPr>
      <w:tabs>
        <w:tab w:val="center" w:pos="4513"/>
        <w:tab w:val="right" w:pos="9026"/>
      </w:tabs>
    </w:pPr>
  </w:style>
  <w:style w:type="character" w:customStyle="1" w:styleId="HeaderChar">
    <w:name w:val="Header Char"/>
    <w:basedOn w:val="DefaultParagraphFont"/>
    <w:link w:val="Header"/>
    <w:uiPriority w:val="99"/>
    <w:rsid w:val="00107C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7C6B"/>
    <w:pPr>
      <w:tabs>
        <w:tab w:val="center" w:pos="4513"/>
        <w:tab w:val="right" w:pos="9026"/>
      </w:tabs>
    </w:pPr>
  </w:style>
  <w:style w:type="character" w:customStyle="1" w:styleId="FooterChar">
    <w:name w:val="Footer Char"/>
    <w:basedOn w:val="DefaultParagraphFont"/>
    <w:link w:val="Footer"/>
    <w:uiPriority w:val="99"/>
    <w:rsid w:val="00107C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johnson@eastindiaclub.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johnson@eastindiaclub.com" TargetMode="External"/><Relationship Id="rId1" Type="http://schemas.openxmlformats.org/officeDocument/2006/relationships/hyperlink" Target="mailto:abray@eastindia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45DA-E652-476F-8B31-69C7A3BF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Johnson</dc:creator>
  <cp:lastModifiedBy>Alex Bray</cp:lastModifiedBy>
  <cp:revision>2</cp:revision>
  <cp:lastPrinted>2018-01-30T13:55:00Z</cp:lastPrinted>
  <dcterms:created xsi:type="dcterms:W3CDTF">2018-05-15T14:49:00Z</dcterms:created>
  <dcterms:modified xsi:type="dcterms:W3CDTF">2018-05-15T14:49:00Z</dcterms:modified>
</cp:coreProperties>
</file>